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724BFE" w14:textId="77777777" w:rsidR="007F337B" w:rsidRDefault="007F337B" w:rsidP="007F33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MARTYN</w:t>
      </w:r>
      <w:r>
        <w:rPr>
          <w:rFonts w:ascii="Times New Roman" w:hAnsi="Times New Roman" w:cs="Times New Roman"/>
        </w:rPr>
        <w:t xml:space="preserve">       (d.ca.1483)</w:t>
      </w:r>
    </w:p>
    <w:p w14:paraId="2FDA1017" w14:textId="77777777" w:rsidR="007F337B" w:rsidRDefault="007F337B" w:rsidP="007F33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Tailor.</w:t>
      </w:r>
    </w:p>
    <w:p w14:paraId="5BA81165" w14:textId="77777777" w:rsidR="007F337B" w:rsidRDefault="007F337B" w:rsidP="007F337B">
      <w:pPr>
        <w:rPr>
          <w:rFonts w:ascii="Times New Roman" w:hAnsi="Times New Roman" w:cs="Times New Roman"/>
        </w:rPr>
      </w:pPr>
    </w:p>
    <w:p w14:paraId="59B0327C" w14:textId="77777777" w:rsidR="007F337B" w:rsidRDefault="007F337B" w:rsidP="007F337B">
      <w:pPr>
        <w:rPr>
          <w:rFonts w:ascii="Times New Roman" w:hAnsi="Times New Roman" w:cs="Times New Roman"/>
        </w:rPr>
      </w:pPr>
    </w:p>
    <w:p w14:paraId="578D98A9" w14:textId="77777777" w:rsidR="007F337B" w:rsidRDefault="007F337B" w:rsidP="007F33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1 Eleanor(q.v.). She 2 = Henry John of London, woolpacker(q.v.).</w:t>
      </w:r>
    </w:p>
    <w:p w14:paraId="6E266E86" w14:textId="77777777" w:rsidR="007F337B" w:rsidRDefault="007F337B" w:rsidP="007F33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(http://aalt.law.uh.edu/Indices/CP40Indices/CP40no883Pl.htm )</w:t>
      </w:r>
    </w:p>
    <w:p w14:paraId="536AF06E" w14:textId="77777777" w:rsidR="007F337B" w:rsidRDefault="007F337B" w:rsidP="007F337B">
      <w:pPr>
        <w:rPr>
          <w:rFonts w:ascii="Times New Roman" w:hAnsi="Times New Roman" w:cs="Times New Roman"/>
        </w:rPr>
      </w:pPr>
    </w:p>
    <w:p w14:paraId="48969F93" w14:textId="14BF544D" w:rsidR="007F337B" w:rsidRDefault="007F337B" w:rsidP="007F337B">
      <w:pPr>
        <w:rPr>
          <w:rFonts w:ascii="Times New Roman" w:hAnsi="Times New Roman" w:cs="Times New Roman"/>
        </w:rPr>
      </w:pPr>
    </w:p>
    <w:p w14:paraId="4D87B596" w14:textId="77777777" w:rsidR="00A546AC" w:rsidRDefault="00A546AC" w:rsidP="00A546AC">
      <w:pPr>
        <w:pStyle w:val="NoSpacing"/>
      </w:pPr>
      <w:r>
        <w:t>16 Nov.1465</w:t>
      </w:r>
      <w:r>
        <w:tab/>
        <w:t xml:space="preserve">Richard Hobbys late of Mulso, Buckinghamshire(q.v.), was pardoned for </w:t>
      </w:r>
    </w:p>
    <w:p w14:paraId="6A4E0E36" w14:textId="77777777" w:rsidR="00A546AC" w:rsidRDefault="00A546AC" w:rsidP="00A546AC">
      <w:pPr>
        <w:pStyle w:val="NoSpacing"/>
      </w:pPr>
      <w:r>
        <w:tab/>
      </w:r>
      <w:r>
        <w:tab/>
        <w:t>not appearing to answer him touching a debt of 58s 8d.</w:t>
      </w:r>
    </w:p>
    <w:p w14:paraId="5B725DDC" w14:textId="5639A016" w:rsidR="00A546AC" w:rsidRDefault="00A546AC" w:rsidP="00A546AC">
      <w:pPr>
        <w:pStyle w:val="NoSpacing"/>
      </w:pPr>
      <w:r>
        <w:tab/>
      </w:r>
      <w:r>
        <w:tab/>
        <w:t>(C.P.R. 1461-67 p.419)</w:t>
      </w:r>
    </w:p>
    <w:p w14:paraId="473F1C05" w14:textId="77777777" w:rsidR="00003D13" w:rsidRPr="00003D13" w:rsidRDefault="00003D13" w:rsidP="00003D13">
      <w:pPr>
        <w:rPr>
          <w:rFonts w:ascii="Times New Roman" w:hAnsi="Times New Roman" w:cs="Times New Roman"/>
        </w:rPr>
      </w:pPr>
      <w:r w:rsidRPr="00003D13">
        <w:rPr>
          <w:rFonts w:ascii="Times New Roman" w:hAnsi="Times New Roman" w:cs="Times New Roman"/>
        </w:rPr>
        <w:t>14 Apr.1468</w:t>
      </w:r>
      <w:r w:rsidRPr="00003D13">
        <w:rPr>
          <w:rFonts w:ascii="Times New Roman" w:hAnsi="Times New Roman" w:cs="Times New Roman"/>
        </w:rPr>
        <w:tab/>
        <w:t>He, Peter Bisshop(q.v.), Thomas Godelok(q.v.) and Everard Newkyrk(q.v.)</w:t>
      </w:r>
    </w:p>
    <w:p w14:paraId="5B22D5EA" w14:textId="77777777" w:rsidR="00003D13" w:rsidRPr="00003D13" w:rsidRDefault="00003D13" w:rsidP="00003D13">
      <w:pPr>
        <w:rPr>
          <w:rFonts w:ascii="Times New Roman" w:hAnsi="Times New Roman" w:cs="Times New Roman"/>
        </w:rPr>
      </w:pPr>
      <w:r w:rsidRPr="00003D13">
        <w:rPr>
          <w:rFonts w:ascii="Times New Roman" w:hAnsi="Times New Roman" w:cs="Times New Roman"/>
        </w:rPr>
        <w:tab/>
      </w:r>
      <w:r w:rsidRPr="00003D13">
        <w:rPr>
          <w:rFonts w:ascii="Times New Roman" w:hAnsi="Times New Roman" w:cs="Times New Roman"/>
        </w:rPr>
        <w:tab/>
        <w:t>entered into a bond for the delivery into the Chamber of 10 marks,</w:t>
      </w:r>
    </w:p>
    <w:p w14:paraId="627553A3" w14:textId="77777777" w:rsidR="00003D13" w:rsidRPr="00003D13" w:rsidRDefault="00003D13" w:rsidP="00003D13">
      <w:pPr>
        <w:rPr>
          <w:rFonts w:ascii="Times New Roman" w:hAnsi="Times New Roman" w:cs="Times New Roman"/>
        </w:rPr>
      </w:pPr>
      <w:r w:rsidRPr="00003D13">
        <w:rPr>
          <w:rFonts w:ascii="Times New Roman" w:hAnsi="Times New Roman" w:cs="Times New Roman"/>
        </w:rPr>
        <w:tab/>
      </w:r>
      <w:r w:rsidRPr="00003D13">
        <w:rPr>
          <w:rFonts w:ascii="Times New Roman" w:hAnsi="Times New Roman" w:cs="Times New Roman"/>
        </w:rPr>
        <w:tab/>
        <w:t>jewels and silver plate to the use of Elena, Isabella, Margaret and Joanna,</w:t>
      </w:r>
    </w:p>
    <w:p w14:paraId="4A16880E" w14:textId="77777777" w:rsidR="00003D13" w:rsidRPr="00003D13" w:rsidRDefault="00003D13" w:rsidP="00003D13">
      <w:pPr>
        <w:rPr>
          <w:rFonts w:ascii="Times New Roman" w:hAnsi="Times New Roman" w:cs="Times New Roman"/>
        </w:rPr>
      </w:pPr>
      <w:r w:rsidRPr="00003D13">
        <w:rPr>
          <w:rFonts w:ascii="Times New Roman" w:hAnsi="Times New Roman" w:cs="Times New Roman"/>
        </w:rPr>
        <w:tab/>
      </w:r>
      <w:r w:rsidRPr="00003D13">
        <w:rPr>
          <w:rFonts w:ascii="Times New Roman" w:hAnsi="Times New Roman" w:cs="Times New Roman"/>
        </w:rPr>
        <w:tab/>
        <w:t>daughters of the late John Gugg, for when they came of age or married.</w:t>
      </w:r>
      <w:r w:rsidRPr="00003D13">
        <w:rPr>
          <w:rFonts w:ascii="Times New Roman" w:hAnsi="Times New Roman" w:cs="Times New Roman"/>
        </w:rPr>
        <w:tab/>
      </w:r>
    </w:p>
    <w:p w14:paraId="0B11DC5A" w14:textId="30C87A65" w:rsidR="00003D13" w:rsidRPr="00003D13" w:rsidRDefault="00003D13" w:rsidP="007F337B">
      <w:pPr>
        <w:rPr>
          <w:rFonts w:ascii="Times New Roman" w:hAnsi="Times New Roman" w:cs="Times New Roman"/>
        </w:rPr>
      </w:pPr>
      <w:r w:rsidRPr="00003D13">
        <w:rPr>
          <w:rFonts w:ascii="Times New Roman" w:hAnsi="Times New Roman" w:cs="Times New Roman"/>
        </w:rPr>
        <w:tab/>
      </w:r>
      <w:r w:rsidRPr="00003D13">
        <w:rPr>
          <w:rFonts w:ascii="Times New Roman" w:hAnsi="Times New Roman" w:cs="Times New Roman"/>
        </w:rPr>
        <w:tab/>
        <w:t>(</w:t>
      </w:r>
      <w:hyperlink r:id="rId6" w:history="1">
        <w:r w:rsidRPr="00003D13">
          <w:rPr>
            <w:rStyle w:val="Hyperlink"/>
            <w:rFonts w:ascii="Times New Roman" w:hAnsi="Times New Roman" w:cs="Times New Roman"/>
          </w:rPr>
          <w:t>www.british-history.ac.uk/report.asp?compid=33645</w:t>
        </w:r>
      </w:hyperlink>
      <w:r w:rsidRPr="00003D13">
        <w:rPr>
          <w:rFonts w:ascii="Times New Roman" w:hAnsi="Times New Roman" w:cs="Times New Roman"/>
        </w:rPr>
        <w:t>)</w:t>
      </w:r>
    </w:p>
    <w:p w14:paraId="5574AEA8" w14:textId="78C72C12" w:rsidR="007F337B" w:rsidRDefault="007F337B" w:rsidP="007F33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 died in or before this time.   </w:t>
      </w:r>
    </w:p>
    <w:p w14:paraId="0BF2B616" w14:textId="19622C2F" w:rsidR="00003D13" w:rsidRDefault="00003D13" w:rsidP="007F33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785D3E37" w14:textId="77777777" w:rsidR="007F337B" w:rsidRDefault="007F337B" w:rsidP="007F337B">
      <w:pPr>
        <w:rPr>
          <w:rFonts w:ascii="Times New Roman" w:hAnsi="Times New Roman" w:cs="Times New Roman"/>
        </w:rPr>
      </w:pPr>
    </w:p>
    <w:p w14:paraId="2C28C65B" w14:textId="77777777" w:rsidR="007F337B" w:rsidRDefault="007F337B" w:rsidP="007F337B">
      <w:pPr>
        <w:rPr>
          <w:rFonts w:ascii="Times New Roman" w:hAnsi="Times New Roman" w:cs="Times New Roman"/>
        </w:rPr>
      </w:pPr>
    </w:p>
    <w:p w14:paraId="334E6CFF" w14:textId="77777777" w:rsidR="007F337B" w:rsidRDefault="007F337B" w:rsidP="007F33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Executors:    Eleanor and Henry John.   (ibid.)</w:t>
      </w:r>
    </w:p>
    <w:p w14:paraId="62B8479B" w14:textId="77777777" w:rsidR="007F337B" w:rsidRDefault="007F337B" w:rsidP="007F337B">
      <w:pPr>
        <w:rPr>
          <w:rFonts w:ascii="Times New Roman" w:hAnsi="Times New Roman" w:cs="Times New Roman"/>
        </w:rPr>
      </w:pPr>
    </w:p>
    <w:p w14:paraId="5A23C7C5" w14:textId="79E628A3" w:rsidR="007F337B" w:rsidRDefault="007F337B" w:rsidP="007F337B">
      <w:pPr>
        <w:rPr>
          <w:rFonts w:ascii="Times New Roman" w:hAnsi="Times New Roman" w:cs="Times New Roman"/>
        </w:rPr>
      </w:pPr>
    </w:p>
    <w:p w14:paraId="15C89F08" w14:textId="69B4AA6B" w:rsidR="00003D13" w:rsidRDefault="00003D13" w:rsidP="007F33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 October 2022</w:t>
      </w:r>
    </w:p>
    <w:p w14:paraId="7CC256D4" w14:textId="62F76521" w:rsidR="00A546AC" w:rsidRDefault="00A546AC" w:rsidP="007F33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1 June 2026</w:t>
      </w:r>
    </w:p>
    <w:p w14:paraId="40A0A5B3" w14:textId="77777777" w:rsidR="002F7FAC" w:rsidRPr="00E71FC3" w:rsidRDefault="002F7FAC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FA89B" w14:textId="77777777" w:rsidR="002F7FAC" w:rsidRDefault="002F7FAC" w:rsidP="00E71FC3">
      <w:r>
        <w:separator/>
      </w:r>
    </w:p>
  </w:endnote>
  <w:endnote w:type="continuationSeparator" w:id="0">
    <w:p w14:paraId="263277AF" w14:textId="77777777" w:rsidR="002F7FAC" w:rsidRDefault="002F7FA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7D9C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F1CBF" w14:textId="77777777" w:rsidR="002F7FAC" w:rsidRDefault="002F7FAC" w:rsidP="00E71FC3">
      <w:r>
        <w:separator/>
      </w:r>
    </w:p>
  </w:footnote>
  <w:footnote w:type="continuationSeparator" w:id="0">
    <w:p w14:paraId="03A3DD81" w14:textId="77777777" w:rsidR="002F7FAC" w:rsidRDefault="002F7FA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37B"/>
    <w:rsid w:val="00003D13"/>
    <w:rsid w:val="001A7C09"/>
    <w:rsid w:val="002F7FAC"/>
    <w:rsid w:val="00577BD5"/>
    <w:rsid w:val="00656CBA"/>
    <w:rsid w:val="006A1F77"/>
    <w:rsid w:val="00733BE7"/>
    <w:rsid w:val="007F337B"/>
    <w:rsid w:val="00A546AC"/>
    <w:rsid w:val="00AB52E8"/>
    <w:rsid w:val="00B16D3F"/>
    <w:rsid w:val="00BB41AC"/>
    <w:rsid w:val="00C67B0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6FEEF6"/>
  <w15:chartTrackingRefBased/>
  <w15:docId w15:val="{85D020B0-0FF3-4034-8BB1-3D9F5E5E4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37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003D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?compid=33645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7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2019-10-25T19:14:00Z</dcterms:created>
  <dcterms:modified xsi:type="dcterms:W3CDTF">2026-06-01T09:49:00Z</dcterms:modified>
</cp:coreProperties>
</file>